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17, 2026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48"/>
        </w:rPr>
      </w:pPr>
      <w:r>
        <w:rPr>
          <w:rFonts w:ascii="Times New Roman;serif" w:hAnsi="Times New Roman;serif"/>
          <w:b/>
          <w:color w:val="000000"/>
          <w:sz w:val="48"/>
        </w:rPr>
        <w:t xml:space="preserve">Guidewire Software, Inc.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tbl>
      <w:tblPr>
        <w:tblW w:w="9263" w:type="dxa"/>
        <w:jc w:val="center"/>
        <w:tblInd w:w="0" w:type="dxa"/>
        <w:tblLayout w:type="fixed"/>
        <w:tblCellMar>
          <w:top w:w="28" w:type="dxa"/>
          <w:left w:w="28" w:type="dxa"/>
          <w:bottom w:w="28" w:type="dxa"/>
          <w:right w:w="28" w:type="dxa"/>
        </w:tblCellMar>
      </w:tblPr>
      <w:tblGrid>
        <w:gridCol w:w="1268"/>
        <w:gridCol w:w="1115"/>
        <w:gridCol w:w="1127"/>
        <w:gridCol w:w="109"/>
        <w:gridCol w:w="109"/>
        <w:gridCol w:w="109"/>
        <w:gridCol w:w="727"/>
        <w:gridCol w:w="727"/>
        <w:gridCol w:w="735"/>
        <w:gridCol w:w="109"/>
        <w:gridCol w:w="109"/>
        <w:gridCol w:w="109"/>
        <w:gridCol w:w="849"/>
        <w:gridCol w:w="849"/>
        <w:gridCol w:w="1212"/>
      </w:tblGrid>
      <w:tr>
        <w:trPr/>
        <w:tc>
          <w:tcPr>
            <w:tcW w:w="12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36-4468504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970 Park Pl, Suite 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Mateo, CA 94403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357-9100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(Former name or former address, if changed since last report)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64" w:type="dxa"/>
        <w:jc w:val="left"/>
        <w:tblInd w:w="0" w:type="dxa"/>
        <w:tblLayout w:type="fixed"/>
        <w:tblCellMar>
          <w:top w:w="28" w:type="dxa"/>
          <w:left w:w="28" w:type="dxa"/>
          <w:bottom w:w="28" w:type="dxa"/>
          <w:right w:w="28" w:type="dxa"/>
        </w:tblCellMar>
      </w:tblPr>
      <w:tblGrid>
        <w:gridCol w:w="1065"/>
        <w:gridCol w:w="932"/>
        <w:gridCol w:w="943"/>
        <w:gridCol w:w="539"/>
        <w:gridCol w:w="539"/>
        <w:gridCol w:w="541"/>
        <w:gridCol w:w="1085"/>
        <w:gridCol w:w="1085"/>
        <w:gridCol w:w="1535"/>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4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GWRE</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2026, the Board of Directors (the “Board”) of Guidewire Software, Inc. (the “Company”) appointed Alexander Vollert as a director of the Board, effective as of August 1, 2026. Dr. Vollert’s initial term will run through the Company’s 2026 annual meeting of stockholders, subject to his being re-elected at that meeting.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Dr. Vollert has served as a Senior Advisor to the Group Management Committee at AXA SA since January 2026. From December 2021 through December 2025, he served as Chief Operating Officer of AXA SA, during which time he was also a member of AXA SA’s Group Management Committee, and Chief Executive Officer of AXA Group Operations SAS, a subsidiary of AXA SA. From September 2016 to November 2021, he served as Chief Executive Officer of AXA Germany (AXA Konzern AG).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Dr. Vollert and any other person pursuant to which he was appointed as a director of the Company. Dr. Vollert has no family relationship with any director or executive officer of the Company. During the Company’s fiscal year ended July 31, 2025, and for the nine months ended April 30, 2026, the Company recognized approximately $11.3 million and $13.4 million, respectively, in revenue for services provided to AXA SA and all its global affiliates in the ordinary course of business. As noted above, Dr. Vollert was an executive at AXA SA and one of its subsidiaries through December 2025. Dr. Vollert is otherwise not a party to any transaction required to be disclosed pursuant to Item 404(a) of Regulation S-K.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 Vollert will be provided with the Company’s standard non-employee director compensation and director indemnification agreement.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22, 2026, the Company issued a press release announcing the appointment of Dr. Vollert as a director. A copy of this press release is furnished as Exhibit 99.1 to this current report on Form 8-K.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9.01     Exhibits.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Exhibit No.        Description of Exhibits</w:t>
      </w:r>
    </w:p>
    <w:p>
      <w:pPr>
        <w:pStyle w:val="TextBody"/>
        <w:bidi w:val="0"/>
        <w:spacing w:lineRule="auto" w:line="268" w:before="0" w:after="0"/>
        <w:jc w:val="left"/>
        <w:rPr/>
      </w:pPr>
      <w:hyperlink w:anchor="guidewirepralexandervoll.htm">
        <w:r>
          <w:rPr>
            <w:rStyle w:val="InternetLink"/>
            <w:rFonts w:ascii="Times New Roman;serif" w:hAnsi="Times New Roman;serif"/>
            <w:b w:val="false"/>
            <w:color w:val="0000FF"/>
            <w:sz w:val="20"/>
            <w:u w:val="single"/>
          </w:rPr>
          <w:t>99.1</w:t>
        </w:r>
      </w:hyperlink>
      <w:r>
        <w:rPr>
          <w:color w:val="0000FF"/>
        </w:rPr>
        <w:t>            </w:t>
      </w:r>
      <w:r>
        <w:rPr>
          <w:rFonts w:ascii="Times New Roman;serif" w:hAnsi="Times New Roman;serif"/>
          <w:b w:val="false"/>
          <w:color w:val="000000"/>
          <w:sz w:val="20"/>
        </w:rPr>
        <w:t>Press release issued by Guidewire Software, Inc. on July 22,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00" w:after="100"/>
        <w:jc w:val="left"/>
        <w:rPr/>
      </w:pPr>
      <w:r>
        <w:rPr/>
      </w:r>
    </w:p>
    <w:tbl>
      <w:tblPr>
        <w:tblW w:w="3427" w:type="dxa"/>
        <w:jc w:val="left"/>
        <w:tblInd w:w="0" w:type="dxa"/>
        <w:tblLayout w:type="fixed"/>
        <w:tblCellMar>
          <w:top w:w="28" w:type="dxa"/>
          <w:left w:w="28" w:type="dxa"/>
          <w:bottom w:w="28" w:type="dxa"/>
          <w:right w:w="28" w:type="dxa"/>
        </w:tblCellMar>
      </w:tblPr>
      <w:tblGrid>
        <w:gridCol w:w="515"/>
        <w:gridCol w:w="451"/>
        <w:gridCol w:w="451"/>
        <w:gridCol w:w="584"/>
        <w:gridCol w:w="584"/>
        <w:gridCol w:w="842"/>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GUIDEWIRE SOFTWARE, INC.</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COOPER</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Cooper</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0"/>
        <w:jc w:val="center"/>
        <w:rPr/>
      </w:pPr>
      <w:bookmarkStart w:id="0" w:name="guidewirepralexandervoll.htm"/>
      <w:bookmarkStart w:id="1" w:name="ksguidewirepralexandervoll"/>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Guidewire Appoints Alexander Vollert as Board Member Veteran Global Insurance Executive and AI Transformation Leader Brings Deep Industry Expertise to Guidewire Board SAN MATEO, Calif., July 22, 2026 – Guidewire (NYSE: GWRE) today announced that it appointed Dr. Alexander Vollert to its Board of Directors, joining its board effective as of August 1, 2026. “We are honored to welcome Dr. Alexander Vollert to Guidewire’s Board of Directors,” said Michael Keller, chairman of the board, Guidewire. “Alexander has been both an operator responsible for how a global insurer executes and a CEO accountable for its results, driving large-scale digital transformation and establishing AI at scale. As we infuse AI into our platform and applications, his experience will help us focus that work on what matters most for our customers’ results.” Dr. Vollert served as chief operating officer of AXA SA, during which time he was a member of the company’s Group Management Committee, and chief executive officer of AXA Group Operations through December 2025. Prior to that, he was chief executive officer of AXA Germany starting in 2016, and previously held senior leadership roles at Allianz SE, ultimately serving as chief executive officer of its German P&amp;C business. During his tenure at AXA, he played a pivotal role in driving large-scale digital transformations and industrial-scale AI deployments, successfully establishing the company as a global AI leader in the insurance industry. Earlier in his career, he spent nine years at McKinsey &amp; Company, advising financial services clients across multiple markets on strategy, technology and large-scale transformations. Since 2026, he has served as senior advisor to the Group Management Committee at AXA. About Guidewire Guidewire is the platform P&amp;C insurers trust to engage, innovate, and grow efficiently. More than 570 insurers in 43 countries, from new ventures to the largest and most complex in the world, rely on Guidewire products. With core systems leveraging data and analytics, digital, and artificial intelligence, Guidewire defines cloud platform excellence for P&amp;C insurers. We are proud of our unparalleled implementation record, with 1,700+ successful projects supported by the industry’s largest R&amp;D team and SI partner ecosystem. Our marketplace represents the largest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solution partner community in P&amp;C, where customers can access hundreds of applications to accelerate integration, localization, and innovation. For more information, please visit www.guidewire.com and follow us on X and LinkedIn. Contact: Melissa Cobb Director, Public Relations Guidewire Software, Inc. +1.650.464.1177 mcobb@guidewire.com ### NOTE: For information about Guidewire’s trademarks, visit https://www.guidewire.com/legal-notices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1126</Words>
  <Characters>6460</Characters>
  <CharactersWithSpaces>7585</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guidewirepralexandervoll</dc:title>
</cp:coreProperties>
</file>